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6500D3" w:rsidRPr="00DE03F3" w14:paraId="2D057F22" w14:textId="77777777" w:rsidTr="005F42F7">
        <w:tc>
          <w:tcPr>
            <w:tcW w:w="4500" w:type="dxa"/>
            <w:hideMark/>
          </w:tcPr>
          <w:p w14:paraId="0ECF46B1" w14:textId="77777777" w:rsidR="00F676B5" w:rsidRPr="00F676B5" w:rsidRDefault="00F676B5" w:rsidP="00F676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6B5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14:paraId="40D7B3C4" w14:textId="77777777" w:rsidR="00F676B5" w:rsidRPr="00F676B5" w:rsidRDefault="00F676B5" w:rsidP="00F676B5">
            <w:pPr>
              <w:rPr>
                <w:rFonts w:ascii="Times New Roman" w:hAnsi="Times New Roman" w:cs="Times New Roman"/>
                <w:sz w:val="24"/>
              </w:rPr>
            </w:pPr>
            <w:r w:rsidRPr="00F676B5">
              <w:rPr>
                <w:rFonts w:ascii="Times New Roman" w:hAnsi="Times New Roman" w:cs="Times New Roman"/>
                <w:sz w:val="24"/>
                <w:szCs w:val="24"/>
              </w:rPr>
              <w:t xml:space="preserve">к ОПОП </w:t>
            </w:r>
            <w:r w:rsidRPr="00F676B5">
              <w:rPr>
                <w:rFonts w:ascii="Times New Roman" w:hAnsi="Times New Roman" w:cs="Times New Roman"/>
                <w:sz w:val="24"/>
              </w:rPr>
              <w:t>13.02.07 Электроснабжение</w:t>
            </w:r>
          </w:p>
          <w:p w14:paraId="2E183A46" w14:textId="77777777" w:rsidR="00F676B5" w:rsidRPr="00F676B5" w:rsidRDefault="00F676B5" w:rsidP="00F676B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F676B5">
              <w:rPr>
                <w:rFonts w:ascii="Times New Roman" w:hAnsi="Times New Roman" w:cs="Times New Roman"/>
                <w:sz w:val="24"/>
              </w:rPr>
              <w:t xml:space="preserve"> (по отраслям)</w:t>
            </w:r>
            <w:r w:rsidRPr="00F67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B6422E5" w14:textId="728061A0" w:rsidR="006500D3" w:rsidRPr="00DE03F3" w:rsidRDefault="00F676B5" w:rsidP="00F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6B5">
              <w:rPr>
                <w:rFonts w:ascii="Times New Roman" w:hAnsi="Times New Roman" w:cs="Times New Roman"/>
                <w:sz w:val="24"/>
                <w:szCs w:val="24"/>
              </w:rPr>
              <w:t>утвержденной приказом директора ГБПОУ ЧГСК от «__» _____20___ г.№__</w:t>
            </w:r>
          </w:p>
          <w:p w14:paraId="4B9BA493" w14:textId="77777777" w:rsidR="006500D3" w:rsidRPr="00DE03F3" w:rsidRDefault="006500D3" w:rsidP="005F4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</w:tr>
    </w:tbl>
    <w:p w14:paraId="46EB0C20" w14:textId="77777777" w:rsidR="006500D3" w:rsidRPr="00767674" w:rsidRDefault="006500D3" w:rsidP="00650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</w:rPr>
      </w:pPr>
    </w:p>
    <w:p w14:paraId="423CFA1F" w14:textId="77777777" w:rsidR="006500D3" w:rsidRPr="00767674" w:rsidRDefault="006500D3" w:rsidP="00650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14:paraId="38545094" w14:textId="77777777" w:rsidR="006500D3" w:rsidRPr="00767674" w:rsidRDefault="006500D3" w:rsidP="00650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15A40506" w14:textId="77777777" w:rsidR="006500D3" w:rsidRPr="00767674" w:rsidRDefault="006500D3" w:rsidP="00650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5061870D" w14:textId="77777777" w:rsidR="006500D3" w:rsidRPr="00767674" w:rsidRDefault="006500D3" w:rsidP="00650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4886EFB0" w14:textId="77777777" w:rsidR="006500D3" w:rsidRPr="00767674" w:rsidRDefault="006500D3" w:rsidP="00650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7BA61757" w14:textId="77777777" w:rsidR="006500D3" w:rsidRPr="00767674" w:rsidRDefault="006500D3" w:rsidP="00650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2DDA4DBB" w14:textId="77777777" w:rsidR="006500D3" w:rsidRPr="00767674" w:rsidRDefault="006500D3" w:rsidP="006500D3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2AE4D2C8" w14:textId="77777777" w:rsidR="006500D3" w:rsidRPr="00767674" w:rsidRDefault="006500D3" w:rsidP="006500D3">
      <w:pPr>
        <w:jc w:val="right"/>
        <w:rPr>
          <w:rFonts w:ascii="Times New Roman" w:hAnsi="Times New Roman" w:cs="Times New Roman"/>
          <w:b/>
        </w:rPr>
      </w:pPr>
      <w:r w:rsidRPr="0076767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2776FFF3" w14:textId="77777777" w:rsidR="006500D3" w:rsidRPr="0096628B" w:rsidRDefault="006500D3" w:rsidP="006500D3">
      <w:pPr>
        <w:rPr>
          <w:rFonts w:ascii="Times New Roman" w:hAnsi="Times New Roman" w:cs="Times New Roman"/>
          <w:sz w:val="28"/>
          <w:szCs w:val="28"/>
        </w:rPr>
      </w:pPr>
    </w:p>
    <w:p w14:paraId="1B45D716" w14:textId="77777777" w:rsidR="006500D3" w:rsidRPr="0096628B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628B">
        <w:rPr>
          <w:rFonts w:ascii="Times New Roman" w:hAnsi="Times New Roman" w:cs="Times New Roman"/>
          <w:b/>
          <w:caps/>
          <w:sz w:val="28"/>
          <w:szCs w:val="28"/>
        </w:rPr>
        <w:t xml:space="preserve">ПРОГРАММА УЧЕБНОЙ ДИСЦИПЛИНЫ </w:t>
      </w:r>
    </w:p>
    <w:p w14:paraId="6159173F" w14:textId="77777777" w:rsidR="006500D3" w:rsidRPr="0096628B" w:rsidRDefault="006500D3" w:rsidP="006500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1DDA4D4" w14:textId="77777777" w:rsidR="006500D3" w:rsidRPr="0096628B" w:rsidRDefault="006500D3" w:rsidP="006500D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F0923CC" w14:textId="77777777" w:rsidR="006500D3" w:rsidRPr="0096628B" w:rsidRDefault="006500D3" w:rsidP="006500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28B">
        <w:rPr>
          <w:rFonts w:ascii="Times New Roman" w:hAnsi="Times New Roman" w:cs="Times New Roman"/>
          <w:b/>
          <w:sz w:val="28"/>
          <w:szCs w:val="28"/>
          <w:lang w:eastAsia="ru-RU"/>
        </w:rPr>
        <w:t>ЕН. 0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9662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Экологические основы природопользования</w:t>
      </w:r>
    </w:p>
    <w:p w14:paraId="3CAF073A" w14:textId="77777777" w:rsidR="006500D3" w:rsidRPr="0096628B" w:rsidRDefault="006500D3" w:rsidP="006500D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1B505CD" w14:textId="77777777" w:rsidR="006500D3" w:rsidRPr="0096628B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28B">
        <w:rPr>
          <w:rFonts w:ascii="Times New Roman" w:hAnsi="Times New Roman" w:cs="Times New Roman"/>
          <w:b/>
          <w:sz w:val="24"/>
          <w:szCs w:val="24"/>
        </w:rPr>
        <w:t xml:space="preserve">                       Специальность </w:t>
      </w:r>
      <w:r>
        <w:rPr>
          <w:rFonts w:ascii="Times New Roman" w:hAnsi="Times New Roman" w:cs="Times New Roman"/>
          <w:sz w:val="24"/>
          <w:szCs w:val="24"/>
        </w:rPr>
        <w:t xml:space="preserve">13.02.07 Электроснабжение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(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отраслям )</w:t>
      </w:r>
    </w:p>
    <w:p w14:paraId="38AC591F" w14:textId="77777777" w:rsidR="006500D3" w:rsidRPr="0096628B" w:rsidRDefault="006500D3" w:rsidP="006500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28B">
        <w:rPr>
          <w:rFonts w:ascii="Times New Roman" w:hAnsi="Times New Roman" w:cs="Times New Roman"/>
          <w:b/>
          <w:sz w:val="24"/>
          <w:szCs w:val="24"/>
        </w:rPr>
        <w:t xml:space="preserve">                       Форма обучения </w:t>
      </w:r>
      <w:r w:rsidRPr="0096628B">
        <w:rPr>
          <w:rFonts w:ascii="Times New Roman" w:hAnsi="Times New Roman" w:cs="Times New Roman"/>
          <w:sz w:val="24"/>
          <w:szCs w:val="24"/>
        </w:rPr>
        <w:t>очная</w:t>
      </w:r>
    </w:p>
    <w:p w14:paraId="46E3D753" w14:textId="77777777" w:rsidR="006500D3" w:rsidRPr="0096628B" w:rsidRDefault="006500D3" w:rsidP="006500D3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628B">
        <w:rPr>
          <w:rFonts w:ascii="Times New Roman" w:hAnsi="Times New Roman" w:cs="Times New Roman"/>
          <w:b/>
          <w:sz w:val="24"/>
          <w:szCs w:val="24"/>
        </w:rPr>
        <w:t xml:space="preserve">                       Квалификация выпускника </w:t>
      </w:r>
      <w:r w:rsidRPr="0096628B">
        <w:rPr>
          <w:rFonts w:ascii="Times New Roman" w:hAnsi="Times New Roman" w:cs="Times New Roman"/>
          <w:sz w:val="24"/>
          <w:szCs w:val="24"/>
        </w:rPr>
        <w:t>техник</w:t>
      </w:r>
      <w:r w:rsidRPr="0096628B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14:paraId="2DC8558F" w14:textId="77777777" w:rsidR="006500D3" w:rsidRPr="0096628B" w:rsidRDefault="006500D3" w:rsidP="006500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28B">
        <w:rPr>
          <w:rFonts w:ascii="Times New Roman" w:hAnsi="Times New Roman" w:cs="Times New Roman"/>
          <w:b/>
          <w:sz w:val="24"/>
          <w:szCs w:val="24"/>
        </w:rPr>
        <w:t xml:space="preserve">                       Срок обучения</w:t>
      </w:r>
      <w:r w:rsidRPr="0096628B">
        <w:rPr>
          <w:rFonts w:ascii="Times New Roman" w:hAnsi="Times New Roman" w:cs="Times New Roman"/>
          <w:sz w:val="24"/>
          <w:szCs w:val="24"/>
        </w:rPr>
        <w:t xml:space="preserve"> 2 года и 10 месяцев</w:t>
      </w:r>
    </w:p>
    <w:p w14:paraId="79871095" w14:textId="77777777" w:rsidR="006500D3" w:rsidRPr="0096628B" w:rsidRDefault="006500D3" w:rsidP="006500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28B">
        <w:rPr>
          <w:rFonts w:ascii="Times New Roman" w:hAnsi="Times New Roman" w:cs="Times New Roman"/>
          <w:b/>
          <w:sz w:val="24"/>
          <w:szCs w:val="24"/>
        </w:rPr>
        <w:t xml:space="preserve">                       Базовое образование </w:t>
      </w:r>
      <w:r w:rsidRPr="0096628B">
        <w:rPr>
          <w:rFonts w:ascii="Times New Roman" w:hAnsi="Times New Roman" w:cs="Times New Roman"/>
          <w:sz w:val="24"/>
          <w:szCs w:val="24"/>
        </w:rPr>
        <w:t xml:space="preserve">основное общее </w:t>
      </w:r>
    </w:p>
    <w:p w14:paraId="4D9428D4" w14:textId="77777777" w:rsidR="006500D3" w:rsidRPr="0096628B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EF1ADE" w14:textId="77777777" w:rsidR="006500D3" w:rsidRPr="007860BB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</w:rPr>
      </w:pPr>
    </w:p>
    <w:p w14:paraId="3AE685EC" w14:textId="77777777" w:rsidR="006500D3" w:rsidRPr="007860BB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</w:rPr>
      </w:pPr>
    </w:p>
    <w:p w14:paraId="38AC8F51" w14:textId="77777777" w:rsidR="006500D3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4F02F56F" w14:textId="77777777" w:rsidR="006500D3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3F8E8974" w14:textId="77777777" w:rsidR="006500D3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5A3BF0B8" w14:textId="77777777" w:rsidR="006500D3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488EAAEB" w14:textId="77777777" w:rsidR="006500D3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</w:rPr>
      </w:pPr>
    </w:p>
    <w:p w14:paraId="243FDEAD" w14:textId="77777777" w:rsidR="006500D3" w:rsidRPr="00DE03F3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03F3">
        <w:rPr>
          <w:rFonts w:ascii="Times New Roman" w:hAnsi="Times New Roman" w:cs="Times New Roman"/>
          <w:sz w:val="24"/>
          <w:szCs w:val="24"/>
        </w:rPr>
        <w:t>Грозный, 2021</w:t>
      </w:r>
    </w:p>
    <w:p w14:paraId="414E5C81" w14:textId="77777777" w:rsidR="006500D3" w:rsidRPr="00DE03F3" w:rsidRDefault="006500D3" w:rsidP="00650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63F898A" w14:textId="77777777" w:rsidR="006500D3" w:rsidRPr="00DE03F3" w:rsidRDefault="006500D3" w:rsidP="006500D3">
      <w:pPr>
        <w:rPr>
          <w:rFonts w:ascii="Times New Roman" w:hAnsi="Times New Roman" w:cs="Times New Roman"/>
          <w:b/>
          <w:sz w:val="24"/>
          <w:szCs w:val="24"/>
        </w:rPr>
      </w:pPr>
      <w:r w:rsidRPr="00DE03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СОДЕРЖАНИЕ</w:t>
      </w:r>
    </w:p>
    <w:p w14:paraId="7E8C7AAD" w14:textId="77777777" w:rsidR="006500D3" w:rsidRPr="00DE03F3" w:rsidRDefault="006500D3" w:rsidP="006500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189"/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500D3" w:rsidRPr="00DE03F3" w14:paraId="5268A9FD" w14:textId="77777777" w:rsidTr="005F42F7">
        <w:tc>
          <w:tcPr>
            <w:tcW w:w="7501" w:type="dxa"/>
          </w:tcPr>
          <w:p w14:paraId="6E4B2F50" w14:textId="77777777" w:rsidR="006500D3" w:rsidRPr="00DE03F3" w:rsidRDefault="006500D3" w:rsidP="006500D3">
            <w:pPr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556302A0" w14:textId="77777777" w:rsidR="006500D3" w:rsidRPr="00DE03F3" w:rsidRDefault="006500D3" w:rsidP="005F4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00D3" w:rsidRPr="00DE03F3" w14:paraId="0A293A5C" w14:textId="77777777" w:rsidTr="005F42F7">
        <w:tc>
          <w:tcPr>
            <w:tcW w:w="7501" w:type="dxa"/>
          </w:tcPr>
          <w:p w14:paraId="144E1E0A" w14:textId="77777777" w:rsidR="006500D3" w:rsidRPr="00DE03F3" w:rsidRDefault="006500D3" w:rsidP="006500D3">
            <w:pPr>
              <w:numPr>
                <w:ilvl w:val="0"/>
                <w:numId w:val="3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13E311EB" w14:textId="77777777" w:rsidR="006500D3" w:rsidRPr="00DE03F3" w:rsidRDefault="006500D3" w:rsidP="006500D3">
            <w:pPr>
              <w:numPr>
                <w:ilvl w:val="0"/>
                <w:numId w:val="3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09332543" w14:textId="77777777" w:rsidR="006500D3" w:rsidRPr="00DE03F3" w:rsidRDefault="006500D3" w:rsidP="005F42F7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00D3" w:rsidRPr="00DE03F3" w14:paraId="13B9ACE9" w14:textId="77777777" w:rsidTr="005F42F7">
        <w:tc>
          <w:tcPr>
            <w:tcW w:w="7501" w:type="dxa"/>
          </w:tcPr>
          <w:p w14:paraId="6AB085AE" w14:textId="77777777" w:rsidR="006500D3" w:rsidRPr="00DE03F3" w:rsidRDefault="006500D3" w:rsidP="006500D3">
            <w:pPr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14:paraId="11054F23" w14:textId="77777777" w:rsidR="006500D3" w:rsidRPr="00DE03F3" w:rsidRDefault="006500D3" w:rsidP="005F4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52B2D27" w14:textId="77777777" w:rsidR="006500D3" w:rsidRPr="00DE03F3" w:rsidRDefault="006500D3" w:rsidP="006500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14:paraId="74700815" w14:textId="77777777" w:rsidR="006500D3" w:rsidRPr="00DE03F3" w:rsidRDefault="006500D3" w:rsidP="006500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14:paraId="08F30272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  <w:r w:rsidRPr="00DE03F3">
        <w:rPr>
          <w:rFonts w:ascii="Times New Roman" w:hAnsi="Times New Roman" w:cs="Times New Roman"/>
          <w:sz w:val="24"/>
          <w:szCs w:val="24"/>
        </w:rPr>
        <w:br w:type="page"/>
      </w:r>
    </w:p>
    <w:p w14:paraId="6DB189C8" w14:textId="77777777" w:rsidR="006500D3" w:rsidRPr="00DE03F3" w:rsidRDefault="006500D3" w:rsidP="006500D3">
      <w:pPr>
        <w:pStyle w:val="a3"/>
        <w:numPr>
          <w:ilvl w:val="0"/>
          <w:numId w:val="4"/>
        </w:num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ПАСПОРТ ПРОГРАММЫ УЧЕБНОЙ ДИСЦИПЛИНЫ</w:t>
      </w:r>
    </w:p>
    <w:p w14:paraId="4EFFAA9A" w14:textId="77777777" w:rsidR="006500D3" w:rsidRPr="00DE03F3" w:rsidRDefault="006500D3" w:rsidP="006500D3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0B3FB" w14:textId="77777777" w:rsidR="006500D3" w:rsidRPr="00DE03F3" w:rsidRDefault="006500D3" w:rsidP="006500D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«Экологические основы природопользования»</w:t>
      </w:r>
    </w:p>
    <w:p w14:paraId="6A457C72" w14:textId="77777777" w:rsidR="006500D3" w:rsidRPr="00DE03F3" w:rsidRDefault="006500D3" w:rsidP="006500D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C42092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 Область применения программы</w:t>
      </w:r>
    </w:p>
    <w:p w14:paraId="2D223DE2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5ACCD76" w14:textId="77777777" w:rsidR="006500D3" w:rsidRPr="00DE03F3" w:rsidRDefault="006500D3" w:rsidP="006500D3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учебной дисциплины предназначена для реализации общеобразовательной подготовки в пределах основной профессиональной образовательной программы среднего профессионального образования с учетом профиля получаемого профессионального образования по специальностям среднего профессионального образования (далее - СПО) технического профиля. Рабочая программа учебной дисциплины «Экологические основы природопользования»  является дополнительной дисциплиной общеобразовательного цикла, частью основной профессиональной образовательной программы в соответствии с ФГОС по </w:t>
      </w:r>
      <w:r w:rsidRPr="00DE03F3">
        <w:rPr>
          <w:rFonts w:ascii="Times New Roman" w:hAnsi="Times New Roman" w:cs="Times New Roman"/>
          <w:sz w:val="24"/>
          <w:szCs w:val="24"/>
        </w:rPr>
        <w:t xml:space="preserve">профессии/специальности 13.02.07 Электроснабжение (по отраслям) </w:t>
      </w: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 приказом Министерства образования и науки Российской Федерации от 29 января 2016 г. N 50 (в ред. Приказа Минобрнауки России от 14.09.2016 N 1193)</w:t>
      </w:r>
    </w:p>
    <w:p w14:paraId="2152F0D9" w14:textId="77777777" w:rsidR="006500D3" w:rsidRPr="00DE03F3" w:rsidRDefault="006500D3" w:rsidP="006500D3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может быть использована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 и специалистов среднего звена.</w:t>
      </w:r>
    </w:p>
    <w:p w14:paraId="05EE8B87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14:paraId="2B6B7397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является </w:t>
      </w:r>
      <w:proofErr w:type="gramStart"/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дополнительной  и</w:t>
      </w:r>
      <w:proofErr w:type="gramEnd"/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в общий гуманитарный и социально-экономический цикл.</w:t>
      </w:r>
    </w:p>
    <w:p w14:paraId="543E2E83" w14:textId="77777777" w:rsidR="006500D3" w:rsidRPr="00DE03F3" w:rsidRDefault="006500D3" w:rsidP="006500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14:paraId="708B3C71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DE0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уметь:</w:t>
      </w:r>
    </w:p>
    <w:p w14:paraId="289AA7A0" w14:textId="77777777" w:rsidR="006500D3" w:rsidRPr="00DE03F3" w:rsidRDefault="006500D3" w:rsidP="006500D3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 прогнозировать экологические последствия различных видов деятельности;</w:t>
      </w:r>
    </w:p>
    <w:p w14:paraId="501D603E" w14:textId="77777777" w:rsidR="006500D3" w:rsidRPr="00DE03F3" w:rsidRDefault="006500D3" w:rsidP="006500D3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регламенты по экологической безопасности в профессиональной деятельности;</w:t>
      </w:r>
    </w:p>
    <w:p w14:paraId="1202106E" w14:textId="77777777" w:rsidR="006500D3" w:rsidRPr="00DE03F3" w:rsidRDefault="006500D3" w:rsidP="006500D3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DE0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знать:</w:t>
      </w:r>
    </w:p>
    <w:p w14:paraId="743D00A2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взаимодействия общества и природы, основные источники техногенного воздействия на окружающую среду;</w:t>
      </w:r>
    </w:p>
    <w:p w14:paraId="634E3B4A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 условиях устойчивого развития экосистем и возможных причинах возникновения экологического кризиса;</w:t>
      </w:r>
    </w:p>
    <w:p w14:paraId="4B456A36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принципы и методы рационального природопользования;</w:t>
      </w:r>
    </w:p>
    <w:p w14:paraId="41087BC6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источники техногенного воздействия на окружающую среду;</w:t>
      </w:r>
    </w:p>
    <w:p w14:paraId="7D8132D1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принципы размещения производств различного типа;</w:t>
      </w:r>
    </w:p>
    <w:p w14:paraId="60877E99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группы отходов, их источники и масштабы образования;</w:t>
      </w:r>
    </w:p>
    <w:p w14:paraId="4910AB64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способы предотвращения и улавливания промышленных отходов, методы очистки, правила и порядок переработки, обезвреживания и захоронения промышленных отходов;</w:t>
      </w:r>
    </w:p>
    <w:p w14:paraId="1F8C062E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методы экологического регулирования;</w:t>
      </w:r>
    </w:p>
    <w:p w14:paraId="59D5C6EF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понятие и принципы мониторинга окружающей среды;</w:t>
      </w:r>
    </w:p>
    <w:p w14:paraId="793DAFD0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правовые и социальные вопросы природопользования и экологической безопасности;</w:t>
      </w:r>
    </w:p>
    <w:p w14:paraId="4E8EBB78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принципы и правила международного сотрудничества в области природопользования и охраны окружающей среды;</w:t>
      </w:r>
    </w:p>
    <w:p w14:paraId="54BABCA4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природоресурсный</w:t>
      </w:r>
      <w:proofErr w:type="spellEnd"/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потенциал Российской Федерации;</w:t>
      </w:r>
    </w:p>
    <w:p w14:paraId="1AE3B573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охраняемые природные территории;</w:t>
      </w:r>
    </w:p>
    <w:p w14:paraId="2CB4B666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принципы производственного экологического контроля;</w:t>
      </w:r>
    </w:p>
    <w:p w14:paraId="2BC634AF" w14:textId="77777777" w:rsidR="006500D3" w:rsidRPr="00DE03F3" w:rsidRDefault="006500D3" w:rsidP="00650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условия устойчивого состояния экосистем.</w:t>
      </w:r>
    </w:p>
    <w:p w14:paraId="6DDFD7F1" w14:textId="77777777" w:rsidR="006500D3" w:rsidRPr="00DE03F3" w:rsidRDefault="006500D3" w:rsidP="00650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F6C257F" w14:textId="77777777" w:rsidR="006500D3" w:rsidRPr="00DE03F3" w:rsidRDefault="006500D3" w:rsidP="006500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2E7572C" w14:textId="77777777" w:rsidR="006500D3" w:rsidRPr="00DE03F3" w:rsidRDefault="006500D3" w:rsidP="00650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0080B3F" w14:textId="77777777" w:rsidR="006500D3" w:rsidRPr="00DE03F3" w:rsidRDefault="006500D3" w:rsidP="00650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FA46F09" w14:textId="77777777" w:rsidR="006500D3" w:rsidRPr="00DE03F3" w:rsidRDefault="006500D3" w:rsidP="00650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244B5E9" w14:textId="77777777" w:rsidR="006500D3" w:rsidRPr="00DE03F3" w:rsidRDefault="006500D3" w:rsidP="006500D3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3F3">
        <w:rPr>
          <w:rFonts w:ascii="Times New Roman" w:hAnsi="Times New Roman" w:cs="Times New Roman"/>
          <w:b/>
          <w:sz w:val="24"/>
          <w:szCs w:val="24"/>
        </w:rPr>
        <w:t xml:space="preserve">2.СТРУКТУРА И СОДЕРЖАНИЕ УЧЕБНОЙ ДИСЦИПЛИНЫ </w:t>
      </w:r>
    </w:p>
    <w:p w14:paraId="01039F6A" w14:textId="77777777" w:rsidR="006500D3" w:rsidRPr="00DE03F3" w:rsidRDefault="006500D3" w:rsidP="006500D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074AFA" w14:textId="77777777" w:rsidR="006500D3" w:rsidRPr="00DE03F3" w:rsidRDefault="006500D3" w:rsidP="006500D3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3F3">
        <w:rPr>
          <w:rFonts w:ascii="Times New Roman" w:hAnsi="Times New Roman" w:cs="Times New Roman"/>
          <w:b/>
          <w:sz w:val="24"/>
          <w:szCs w:val="24"/>
        </w:rPr>
        <w:t xml:space="preserve">2.1 Объем учебной дисциплины и виды учебной работы </w:t>
      </w:r>
    </w:p>
    <w:p w14:paraId="49D40567" w14:textId="77777777" w:rsidR="006500D3" w:rsidRPr="00DE03F3" w:rsidRDefault="006500D3" w:rsidP="006500D3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126"/>
      </w:tblGrid>
      <w:tr w:rsidR="006500D3" w:rsidRPr="00DE03F3" w14:paraId="0FEB7C4A" w14:textId="77777777" w:rsidTr="005F42F7">
        <w:trPr>
          <w:trHeight w:val="196"/>
        </w:trPr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E028AD" w14:textId="77777777" w:rsidR="006500D3" w:rsidRPr="00DE03F3" w:rsidRDefault="006500D3" w:rsidP="005F42F7">
            <w:pPr>
              <w:spacing w:line="259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8567C9" w14:textId="77777777" w:rsidR="006500D3" w:rsidRPr="00DE03F3" w:rsidRDefault="006500D3" w:rsidP="005F42F7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Объём, часов</w:t>
            </w:r>
          </w:p>
        </w:tc>
      </w:tr>
      <w:tr w:rsidR="006500D3" w:rsidRPr="00DE03F3" w14:paraId="5D4C30FF" w14:textId="77777777" w:rsidTr="005F42F7">
        <w:trPr>
          <w:trHeight w:val="285"/>
        </w:trPr>
        <w:tc>
          <w:tcPr>
            <w:tcW w:w="7088" w:type="dxa"/>
            <w:tcBorders>
              <w:left w:val="single" w:sz="12" w:space="0" w:color="auto"/>
            </w:tcBorders>
          </w:tcPr>
          <w:p w14:paraId="580BD66F" w14:textId="77777777" w:rsidR="006500D3" w:rsidRPr="00DE03F3" w:rsidRDefault="006500D3" w:rsidP="005F42F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592E38F7" w14:textId="77777777" w:rsidR="006500D3" w:rsidRPr="00DE03F3" w:rsidRDefault="006500D3" w:rsidP="005F42F7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6500D3" w:rsidRPr="00DE03F3" w14:paraId="68AB3B15" w14:textId="77777777" w:rsidTr="005F42F7">
        <w:tc>
          <w:tcPr>
            <w:tcW w:w="7088" w:type="dxa"/>
            <w:tcBorders>
              <w:left w:val="single" w:sz="12" w:space="0" w:color="auto"/>
            </w:tcBorders>
          </w:tcPr>
          <w:p w14:paraId="4F009B99" w14:textId="77777777" w:rsidR="006500D3" w:rsidRPr="00DE03F3" w:rsidRDefault="006500D3" w:rsidP="005F42F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нагрузка, в том числе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655E2B2D" w14:textId="77777777" w:rsidR="006500D3" w:rsidRPr="00DE03F3" w:rsidRDefault="006500D3" w:rsidP="005F42F7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500D3" w:rsidRPr="00DE03F3" w14:paraId="0CB31A16" w14:textId="77777777" w:rsidTr="005F42F7">
        <w:tc>
          <w:tcPr>
            <w:tcW w:w="7088" w:type="dxa"/>
            <w:tcBorders>
              <w:left w:val="single" w:sz="12" w:space="0" w:color="auto"/>
            </w:tcBorders>
          </w:tcPr>
          <w:p w14:paraId="0C067763" w14:textId="77777777" w:rsidR="006500D3" w:rsidRPr="00DE03F3" w:rsidRDefault="006500D3" w:rsidP="005F42F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лекций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6F1ED3E0" w14:textId="77777777" w:rsidR="006500D3" w:rsidRPr="00DE03F3" w:rsidRDefault="006500D3" w:rsidP="005F42F7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500D3" w:rsidRPr="00DE03F3" w14:paraId="6D8973F6" w14:textId="77777777" w:rsidTr="005F42F7">
        <w:tc>
          <w:tcPr>
            <w:tcW w:w="7088" w:type="dxa"/>
            <w:tcBorders>
              <w:left w:val="single" w:sz="12" w:space="0" w:color="auto"/>
            </w:tcBorders>
          </w:tcPr>
          <w:p w14:paraId="4DFC6C13" w14:textId="77777777" w:rsidR="006500D3" w:rsidRPr="00DE03F3" w:rsidRDefault="006500D3" w:rsidP="005F42F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67CAE393" w14:textId="77777777" w:rsidR="006500D3" w:rsidRPr="00DE03F3" w:rsidRDefault="006500D3" w:rsidP="005F42F7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00D3" w:rsidRPr="00DE03F3" w14:paraId="2E324FD6" w14:textId="77777777" w:rsidTr="005F42F7">
        <w:tc>
          <w:tcPr>
            <w:tcW w:w="7088" w:type="dxa"/>
            <w:tcBorders>
              <w:left w:val="single" w:sz="12" w:space="0" w:color="auto"/>
            </w:tcBorders>
          </w:tcPr>
          <w:p w14:paraId="4D32A458" w14:textId="77777777" w:rsidR="006500D3" w:rsidRPr="00DE03F3" w:rsidRDefault="006500D3" w:rsidP="005F42F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2AD7A71A" w14:textId="77777777" w:rsidR="006500D3" w:rsidRPr="00DE03F3" w:rsidRDefault="006500D3" w:rsidP="005F42F7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500D3" w:rsidRPr="00DE03F3" w14:paraId="7E40E1C8" w14:textId="77777777" w:rsidTr="005F42F7">
        <w:trPr>
          <w:trHeight w:val="253"/>
        </w:trPr>
        <w:tc>
          <w:tcPr>
            <w:tcW w:w="92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2D91D8" w14:textId="77777777" w:rsidR="006500D3" w:rsidRPr="00DE03F3" w:rsidRDefault="006500D3" w:rsidP="005F42F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аттестация: ДЗ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0</w:t>
            </w:r>
          </w:p>
        </w:tc>
      </w:tr>
    </w:tbl>
    <w:p w14:paraId="1A22BF74" w14:textId="77777777" w:rsidR="006500D3" w:rsidRPr="00DE03F3" w:rsidRDefault="006500D3" w:rsidP="006500D3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  <w:sectPr w:rsidR="006500D3" w:rsidRPr="00DE03F3" w:rsidSect="00425FEB">
          <w:pgSz w:w="11906" w:h="16838"/>
          <w:pgMar w:top="720" w:right="720" w:bottom="720" w:left="1276" w:header="709" w:footer="709" w:gutter="0"/>
          <w:cols w:space="708"/>
          <w:docGrid w:linePitch="360"/>
        </w:sectPr>
      </w:pPr>
    </w:p>
    <w:p w14:paraId="42177A1D" w14:textId="77777777" w:rsidR="006500D3" w:rsidRPr="00DE03F3" w:rsidRDefault="006500D3" w:rsidP="006500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  <w:r w:rsidRPr="00DE03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«Экологические основы природопользования»</w:t>
      </w:r>
    </w:p>
    <w:tbl>
      <w:tblPr>
        <w:tblW w:w="1556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69"/>
        <w:gridCol w:w="6925"/>
        <w:gridCol w:w="1226"/>
        <w:gridCol w:w="1346"/>
      </w:tblGrid>
      <w:tr w:rsidR="006500D3" w:rsidRPr="00DE03F3" w14:paraId="61D332C3" w14:textId="77777777" w:rsidTr="005F42F7">
        <w:tc>
          <w:tcPr>
            <w:tcW w:w="6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B4947D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Темы разделов</w:t>
            </w:r>
          </w:p>
        </w:tc>
        <w:tc>
          <w:tcPr>
            <w:tcW w:w="6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B12CBE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практические работы, самостоятельная работа.</w:t>
            </w:r>
          </w:p>
        </w:tc>
        <w:tc>
          <w:tcPr>
            <w:tcW w:w="12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0E4ABF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</w:t>
            </w:r>
          </w:p>
          <w:p w14:paraId="3E562D12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3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0BE169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усвоения</w:t>
            </w:r>
          </w:p>
        </w:tc>
      </w:tr>
      <w:tr w:rsidR="006500D3" w:rsidRPr="00DE03F3" w14:paraId="44C2E3C0" w14:textId="77777777" w:rsidTr="005F42F7">
        <w:trPr>
          <w:trHeight w:val="285"/>
        </w:trPr>
        <w:tc>
          <w:tcPr>
            <w:tcW w:w="15566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4F56D3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Раздел 1. Основные понятия экологии</w:t>
            </w:r>
          </w:p>
        </w:tc>
      </w:tr>
      <w:tr w:rsidR="006500D3" w:rsidRPr="00DE03F3" w14:paraId="154AC574" w14:textId="77777777" w:rsidTr="005F42F7">
        <w:trPr>
          <w:trHeight w:val="1982"/>
        </w:trPr>
        <w:tc>
          <w:tcPr>
            <w:tcW w:w="606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A80369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14:paraId="5F9791A2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Тема 1.1 Основные понятия и законы природопользования.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BAE06C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04070A5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предела. Понятие популяции, законы популяционной экологии. Структура популяции. Гомеостаз популяции. Динамика популяций.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2E2283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EEDABF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2723D9E1" w14:textId="77777777" w:rsidTr="005F42F7">
        <w:trPr>
          <w:trHeight w:val="2801"/>
        </w:trPr>
        <w:tc>
          <w:tcPr>
            <w:tcW w:w="606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85B48D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Тема 1. 2. Разнообразие экосистем. Биосфера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6C7504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5FD1F497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1. Виды природных экосистем земли. Трофические цепи в экосистемах различного типа. Устойчивость и динамика биогеоценозов и экосистем. Механизм атмосферной циркуляции. Влияние атмосферной циркуляции на климатические особенности природных экосистем. 2. Свойства воды. Климатообразующее влияние воды. Виды водных экосистем. 3. Потоки энергии в биосфере. Вода, кислород и углерод в биосфере. Фосфор и сера в биосфере. Потоки информации в биосфере. Ноосфера </w:t>
            </w:r>
            <w:proofErr w:type="gramStart"/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4.Особенности</w:t>
            </w:r>
            <w:proofErr w:type="gramEnd"/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 антропогенных экосистем. Понятие антропогенной нагрузки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A13267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176254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08DDC118" w14:textId="77777777" w:rsidTr="005F42F7">
        <w:trPr>
          <w:trHeight w:val="828"/>
        </w:trPr>
        <w:tc>
          <w:tcPr>
            <w:tcW w:w="606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6A4A68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B53E10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14:paraId="391AD430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антропогенной нагрузки. 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4B1053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E26A8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500D3" w:rsidRPr="00DE03F3" w14:paraId="06ED1FD5" w14:textId="77777777" w:rsidTr="005F42F7">
        <w:trPr>
          <w:trHeight w:val="273"/>
        </w:trPr>
        <w:tc>
          <w:tcPr>
            <w:tcW w:w="15566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4562D3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Раздел 2. Особенности взаимодействия общества и природы</w:t>
            </w:r>
          </w:p>
        </w:tc>
      </w:tr>
      <w:tr w:rsidR="006500D3" w:rsidRPr="00DE03F3" w14:paraId="0AF15D9D" w14:textId="77777777" w:rsidTr="005F42F7">
        <w:tc>
          <w:tcPr>
            <w:tcW w:w="606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EAE66D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Тема 2.1. Радиация, радиоактивное загрязнение.</w:t>
            </w:r>
          </w:p>
        </w:tc>
        <w:tc>
          <w:tcPr>
            <w:tcW w:w="6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96B858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02ACC28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1. 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загрязнение. </w:t>
            </w:r>
          </w:p>
          <w:p w14:paraId="24E6D940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2. Загрязнение пылью, тяжелыми металлами, ядовитыми химическими соединениями, биологическое и физическое разрушение и загрязнение природной среды. </w:t>
            </w:r>
          </w:p>
          <w:p w14:paraId="47292100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3.Радиация, радиоактивное загрязнение и атомная энергетика</w:t>
            </w:r>
          </w:p>
        </w:tc>
        <w:tc>
          <w:tcPr>
            <w:tcW w:w="12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E3D20C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FDD00E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237DAD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9958D2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3438628A" w14:textId="77777777" w:rsidTr="005F42F7">
        <w:tc>
          <w:tcPr>
            <w:tcW w:w="6069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A1041C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27893B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 </w:t>
            </w:r>
          </w:p>
          <w:p w14:paraId="7BC854DA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степени воздействия автомобильного транспорта на окружающую среду. Расчёт произведённой массы выброса загрязнителя от транспортных средств.</w:t>
            </w:r>
          </w:p>
        </w:tc>
        <w:tc>
          <w:tcPr>
            <w:tcW w:w="12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6C26C8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3189C9A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3C8088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1BD147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6500D3" w:rsidRPr="00DE03F3" w14:paraId="30AE51AA" w14:textId="77777777" w:rsidTr="005F42F7">
        <w:tc>
          <w:tcPr>
            <w:tcW w:w="6069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29287D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0333E1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14:paraId="05EA0AF2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 по темам: «Кислотное загрязнение, пыль, тяжёлые металлы и ядовитые химические соединения», «Радиация, радиоактивное загрязнение»</w:t>
            </w:r>
          </w:p>
        </w:tc>
        <w:tc>
          <w:tcPr>
            <w:tcW w:w="12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B28EF9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23D4FA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500D3" w:rsidRPr="00DE03F3" w14:paraId="3A59B2CC" w14:textId="77777777" w:rsidTr="005F42F7">
        <w:tc>
          <w:tcPr>
            <w:tcW w:w="606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7FAE3E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Тема 2.2. Глобальные проблемы загрязнения окружающей среды.</w:t>
            </w:r>
          </w:p>
        </w:tc>
        <w:tc>
          <w:tcPr>
            <w:tcW w:w="6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4C3EEF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B1762CB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отходов.</w:t>
            </w:r>
          </w:p>
        </w:tc>
        <w:tc>
          <w:tcPr>
            <w:tcW w:w="12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35C4E9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8CFFD35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319691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6A4158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409F9B2D" w14:textId="77777777" w:rsidTr="005F42F7">
        <w:tc>
          <w:tcPr>
            <w:tcW w:w="606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1E2D102E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D286E8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14:paraId="448E5616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Ознакомление с минеральными ресурсами региона. Эколого-экономическая оценка добываемых ресурсов». (Способы добычи, применение мер по восстановлению территории в районе добычи и пути рационального использования добываемых ресурсов).</w:t>
            </w:r>
          </w:p>
        </w:tc>
        <w:tc>
          <w:tcPr>
            <w:tcW w:w="12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8961BC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687737AB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500D3" w:rsidRPr="00DE03F3" w14:paraId="0992230C" w14:textId="77777777" w:rsidTr="005F42F7">
        <w:trPr>
          <w:trHeight w:val="1019"/>
        </w:trPr>
        <w:tc>
          <w:tcPr>
            <w:tcW w:w="606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10D115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Тема 2.3. Население и ресурсы Земли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31F444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D747BD1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BED3B8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CD2F07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77159B99" w14:textId="77777777" w:rsidTr="005F42F7">
        <w:trPr>
          <w:trHeight w:val="1019"/>
        </w:trPr>
        <w:tc>
          <w:tcPr>
            <w:tcW w:w="6069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572E71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Тема 2.4. Природные ресурсы и рациональное природопользование.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9D8FE7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CA64524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1. 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океана. 2. Принципы рационального природопользования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B76712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F9F416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7A37861D" w14:textId="77777777" w:rsidTr="005F42F7">
        <w:trPr>
          <w:trHeight w:val="523"/>
        </w:trPr>
        <w:tc>
          <w:tcPr>
            <w:tcW w:w="6069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FF31D9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280FA5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14:paraId="12ED2787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рационального природопользования.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121FD0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5B4A1F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500D3" w:rsidRPr="00DE03F3" w14:paraId="233A43DF" w14:textId="77777777" w:rsidTr="005F42F7">
        <w:trPr>
          <w:trHeight w:val="523"/>
        </w:trPr>
        <w:tc>
          <w:tcPr>
            <w:tcW w:w="6069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20F43B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465246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14:paraId="1ACF3547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вопросов к семинару на тему: «Способы экономии воды», «Переход на 1 альтернативные способы получения </w:t>
            </w:r>
            <w:r w:rsidRPr="00DE0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энергии», Современные способы переработки отходов - «Отходы в доходы!»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BA35C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F6CD98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500D3" w:rsidRPr="00DE03F3" w14:paraId="22BF9707" w14:textId="77777777" w:rsidTr="005F42F7">
        <w:tc>
          <w:tcPr>
            <w:tcW w:w="6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4A7B09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2.5. Энергетические ресурсы. Природные потенциалы.</w:t>
            </w:r>
          </w:p>
        </w:tc>
        <w:tc>
          <w:tcPr>
            <w:tcW w:w="6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5EC482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37A5B0EE" w14:textId="77777777" w:rsidR="006500D3" w:rsidRPr="00DE03F3" w:rsidRDefault="006500D3" w:rsidP="005F42F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Энергетические ресурсы. Угроза энергетического голода. </w:t>
            </w:r>
          </w:p>
          <w:p w14:paraId="6A815E1E" w14:textId="77777777" w:rsidR="006500D3" w:rsidRPr="00DE03F3" w:rsidRDefault="006500D3" w:rsidP="005F42F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особо охраняемой территории. Биосферные заповедники. Виды заказников. Национальные природные памятники. Памятники природы </w:t>
            </w:r>
          </w:p>
          <w:p w14:paraId="0004A5EE" w14:textId="77777777" w:rsidR="006500D3" w:rsidRPr="00DE03F3" w:rsidRDefault="006500D3" w:rsidP="005F42F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3. Проблема сохранения рекреационных зон. Музеи-заповедники</w:t>
            </w:r>
          </w:p>
        </w:tc>
        <w:tc>
          <w:tcPr>
            <w:tcW w:w="12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5E46B2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CAED16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67F64533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C9980E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DB4BD1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87F26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328FB4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32CDB30C" w14:textId="77777777" w:rsidTr="005F42F7">
        <w:tc>
          <w:tcPr>
            <w:tcW w:w="6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1A895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Тема 2.6. Концепция устойчивого развития природы. </w:t>
            </w:r>
          </w:p>
        </w:tc>
        <w:tc>
          <w:tcPr>
            <w:tcW w:w="6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7D2914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5F9DD302" w14:textId="77777777" w:rsidR="006500D3" w:rsidRPr="00DE03F3" w:rsidRDefault="006500D3" w:rsidP="005F42F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Эволюция взаимоотношений природы и общества. Характер научно-</w:t>
            </w:r>
            <w:proofErr w:type="gramStart"/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технической  революции</w:t>
            </w:r>
            <w:proofErr w:type="gramEnd"/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. Понятие постиндустриального общества. Концепции устойчивого развития.</w:t>
            </w:r>
          </w:p>
        </w:tc>
        <w:tc>
          <w:tcPr>
            <w:tcW w:w="12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B4DF66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EB2691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3372B2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C417B1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6AAD63F2" w14:textId="77777777" w:rsidTr="005F42F7">
        <w:trPr>
          <w:trHeight w:val="285"/>
        </w:trPr>
        <w:tc>
          <w:tcPr>
            <w:tcW w:w="15566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5AB3B8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Радел 3. Правовые и социальные вопросы природопользования</w:t>
            </w:r>
          </w:p>
        </w:tc>
      </w:tr>
      <w:tr w:rsidR="006500D3" w:rsidRPr="00DE03F3" w14:paraId="7833B7AD" w14:textId="77777777" w:rsidTr="005F42F7">
        <w:trPr>
          <w:trHeight w:val="1187"/>
        </w:trPr>
        <w:tc>
          <w:tcPr>
            <w:tcW w:w="606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E02D68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Тема 3.1. Государственные и общественные мероприятия по предотвращению разрушающих воздействий на природу.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3AB73C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6946B70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1. История Российского и международного природоохранных законодательств. Природоохранный надзор. Экологический мониторинг состояния природной среды. Экологическое прогнозирование. Понятие экологического регулирования и экологического права. Проблемы экологического регулирования. Экологический контроль в РФ. Особенности природоохранного законодательства.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EA7E3B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F96F68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2D6E6E0C" w14:textId="77777777" w:rsidTr="005F42F7">
        <w:trPr>
          <w:trHeight w:val="330"/>
        </w:trPr>
        <w:tc>
          <w:tcPr>
            <w:tcW w:w="6069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14:paraId="731A7250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Тема 3.2. Социальные проблемы природопользования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A05AAD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1AC3832E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1.Взаимоотношение общественных и государственных организаций в области </w:t>
            </w:r>
            <w:proofErr w:type="gramStart"/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экологического  мониторинга</w:t>
            </w:r>
            <w:proofErr w:type="gramEnd"/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экологического регулирования. 2. Приемлемый и сбалансированный риск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8C3781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14:paraId="733A27C0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1913F36D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00D3" w:rsidRPr="00DE03F3" w14:paraId="3308D128" w14:textId="77777777" w:rsidTr="005F42F7">
        <w:trPr>
          <w:trHeight w:val="330"/>
        </w:trPr>
        <w:tc>
          <w:tcPr>
            <w:tcW w:w="6069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14:paraId="008086D9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Тема 3.3. Международное сотрудничество в области охраны окружающей среды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C1E70E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72C9F514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1.Международное сотрудничество в области охраны окружающей среды. Международное природоохранное законодательство. Мировоззрение устойчивого развития.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CBE246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14:paraId="50B46162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2E368F5F" w14:textId="77777777" w:rsidTr="005F42F7">
        <w:trPr>
          <w:trHeight w:val="330"/>
        </w:trPr>
        <w:tc>
          <w:tcPr>
            <w:tcW w:w="6069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14:paraId="744CBC3A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3.4 Особенности взаимодействия общества и природы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DDEEF6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632530CD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природно-ресурсном потенциале. </w:t>
            </w:r>
            <w:proofErr w:type="spellStart"/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Антропоэкологические</w:t>
            </w:r>
            <w:proofErr w:type="spellEnd"/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 системы. Признаки экстремальности.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CE15B8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14:paraId="1124073E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0FF2D6C9" w14:textId="77777777" w:rsidTr="005F42F7">
        <w:trPr>
          <w:trHeight w:val="460"/>
        </w:trPr>
        <w:tc>
          <w:tcPr>
            <w:tcW w:w="6069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E26EBAD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Тема 3.5  Современное состояние окружающей среды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2C4695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5B9C89FC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Понятие о загрязнениях окружающей среды, их классификация и характеристика. Источники и основные группы загрязняющих веществ атмосферы России. Источники и основные группы загрязняющих веществ гидросферы России. Источники и основные группы загрязняющих веществ литосферы России.  Чрезвычайные ситуации — источник мощного воздействия на окружающую среду.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6669CE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14:paraId="36F5D4D6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3462AB14" w14:textId="77777777" w:rsidTr="005F42F7">
        <w:trPr>
          <w:trHeight w:val="330"/>
        </w:trPr>
        <w:tc>
          <w:tcPr>
            <w:tcW w:w="6069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14:paraId="7226839B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93C00D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14:paraId="213B9E8C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презентации на </w:t>
            </w:r>
            <w:proofErr w:type="gramStart"/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тему:  Загрязнение</w:t>
            </w:r>
            <w:proofErr w:type="gramEnd"/>
            <w:r w:rsidRPr="00DE03F3">
              <w:rPr>
                <w:rFonts w:ascii="Times New Roman" w:hAnsi="Times New Roman" w:cs="Times New Roman"/>
                <w:sz w:val="24"/>
                <w:szCs w:val="24"/>
              </w:rPr>
              <w:t xml:space="preserve"> гидросферы. Загрязнение атмосферы. Загрязнение литосферы. Отходы и их классификация. Загрязнения и их источники.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3E22F3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14:paraId="75CF7FB1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500D3" w:rsidRPr="00DE03F3" w14:paraId="67E72916" w14:textId="77777777" w:rsidTr="005F42F7">
        <w:trPr>
          <w:trHeight w:val="330"/>
        </w:trPr>
        <w:tc>
          <w:tcPr>
            <w:tcW w:w="6069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14:paraId="4849E8D2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Тема 3.6 Глобальные проблемы экологии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758FDD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771CE760" w14:textId="77777777" w:rsidR="006500D3" w:rsidRPr="00DE03F3" w:rsidRDefault="006500D3" w:rsidP="005F4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Сущность концепции экологического риска. Экологический кризис. Понятие, причины, признаки. Концепция устойчивого экологического развития. Сохранение видового разнообразия планеты. Размещения производства и проблема отходов.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E542C4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14:paraId="383F1A77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00D3" w:rsidRPr="00DE03F3" w14:paraId="1998C1A9" w14:textId="77777777" w:rsidTr="005F42F7">
        <w:trPr>
          <w:trHeight w:val="135"/>
        </w:trPr>
        <w:tc>
          <w:tcPr>
            <w:tcW w:w="6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201360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6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94104F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4276A5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CE90E1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44A3389" w14:textId="77777777" w:rsidR="006500D3" w:rsidRPr="00DE03F3" w:rsidRDefault="006500D3" w:rsidP="006500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DA7B8A7" w14:textId="77777777" w:rsidR="006500D3" w:rsidRPr="00DE03F3" w:rsidRDefault="006500D3" w:rsidP="006500D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03F3">
        <w:rPr>
          <w:rFonts w:ascii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14:paraId="2663CD1D" w14:textId="77777777" w:rsidR="006500D3" w:rsidRPr="00DE03F3" w:rsidRDefault="006500D3" w:rsidP="006500D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03F3">
        <w:rPr>
          <w:rFonts w:ascii="Times New Roman" w:hAnsi="Times New Roman" w:cs="Times New Roman"/>
          <w:sz w:val="24"/>
          <w:szCs w:val="24"/>
        </w:rPr>
        <w:t xml:space="preserve">1. – ознакомительный (узнавание ранее изученных объектов, свойств); </w:t>
      </w:r>
    </w:p>
    <w:p w14:paraId="5DC0A17B" w14:textId="77777777" w:rsidR="006500D3" w:rsidRPr="00DE03F3" w:rsidRDefault="006500D3" w:rsidP="006500D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03F3">
        <w:rPr>
          <w:rFonts w:ascii="Times New Roman" w:hAnsi="Times New Roman" w:cs="Times New Roman"/>
          <w:sz w:val="24"/>
          <w:szCs w:val="24"/>
        </w:rPr>
        <w:t>2. – репродуктивный (выполнение деятельности по образцу, инструкции или под руководством)</w:t>
      </w:r>
    </w:p>
    <w:p w14:paraId="41FFE49E" w14:textId="77777777" w:rsidR="006500D3" w:rsidRPr="00DE03F3" w:rsidRDefault="006500D3" w:rsidP="006500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10F261AF" w14:textId="77777777" w:rsidR="006500D3" w:rsidRPr="00DE03F3" w:rsidRDefault="006500D3" w:rsidP="00650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9A39B6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</w:p>
    <w:p w14:paraId="60A4CB5D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</w:p>
    <w:p w14:paraId="2D1A9D3B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</w:p>
    <w:p w14:paraId="710EB03B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</w:p>
    <w:p w14:paraId="5B8BB26E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</w:p>
    <w:p w14:paraId="19490E7D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</w:p>
    <w:p w14:paraId="22BD93CC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</w:p>
    <w:p w14:paraId="5DDBD066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</w:p>
    <w:p w14:paraId="54D6CA58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</w:p>
    <w:p w14:paraId="4F1D8462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</w:p>
    <w:p w14:paraId="3A6C8B74" w14:textId="77777777" w:rsidR="006500D3" w:rsidRPr="00DE03F3" w:rsidRDefault="006500D3" w:rsidP="006500D3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212121"/>
          <w:kern w:val="36"/>
          <w:sz w:val="24"/>
          <w:szCs w:val="24"/>
          <w:lang w:eastAsia="ru-RU"/>
        </w:rPr>
        <w:sectPr w:rsidR="006500D3" w:rsidRPr="00DE03F3" w:rsidSect="00425FEB">
          <w:pgSz w:w="16838" w:h="11906" w:orient="landscape"/>
          <w:pgMar w:top="1276" w:right="720" w:bottom="720" w:left="720" w:header="709" w:footer="709" w:gutter="0"/>
          <w:cols w:space="708"/>
          <w:docGrid w:linePitch="360"/>
        </w:sectPr>
      </w:pPr>
    </w:p>
    <w:p w14:paraId="712EB189" w14:textId="77777777" w:rsidR="006500D3" w:rsidRPr="00DE03F3" w:rsidRDefault="006500D3" w:rsidP="006500D3">
      <w:p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4. УСЛОВИЯ РЕАЛИЗАЦИИ УЧЕБНОЙ ДИСЦИПЛИНЫ</w:t>
      </w:r>
    </w:p>
    <w:p w14:paraId="275DD127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 Требования к минимальному материально-техническому обеспечению</w:t>
      </w:r>
    </w:p>
    <w:p w14:paraId="552D8CB9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</w:t>
      </w:r>
    </w:p>
    <w:p w14:paraId="4F7C80F4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учебного кабинета социально-экономических дисциплин.</w:t>
      </w:r>
    </w:p>
    <w:p w14:paraId="766BF21F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кабинета:</w:t>
      </w:r>
    </w:p>
    <w:p w14:paraId="2634752B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Документационное обеспечение:</w:t>
      </w:r>
    </w:p>
    <w:p w14:paraId="457FA74C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кабинета; ФГОС СПО специальности; план работы учебного кабинета; план работы СНО; журнал по технике безопасности.</w:t>
      </w:r>
    </w:p>
    <w:p w14:paraId="4D41DCAF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Учебно-методическое обеспечение:</w:t>
      </w:r>
    </w:p>
    <w:p w14:paraId="72BC09C0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планы практических и семинарских занятий по дисциплине «Экологические основы природопользования»;</w:t>
      </w:r>
    </w:p>
    <w:p w14:paraId="32CF0555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раздаточный дидактический материал по учебной дисциплине «Экологические основы природопользования»;</w:t>
      </w:r>
    </w:p>
    <w:p w14:paraId="4B0C6E03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- банк оценочных материалов по дисциплине «Экологические основы природопользования» в форме разноуровневых тестовых заданий, ситуационных задач;</w:t>
      </w:r>
    </w:p>
    <w:p w14:paraId="36E544A7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методические рекомендации для организации самостоятельной деятельности студентов по дисциплине «Экологические основы природопользования»</w:t>
      </w:r>
    </w:p>
    <w:p w14:paraId="14879329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слайд – лекции к дисциплине «Экологические основы природопользования».</w:t>
      </w:r>
    </w:p>
    <w:p w14:paraId="3025533A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14:paraId="22F6AEEA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-учебные рабочие места оснащенные ПВМ;</w:t>
      </w:r>
    </w:p>
    <w:p w14:paraId="6CA10E7D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-Интернет ресурс;</w:t>
      </w:r>
    </w:p>
    <w:p w14:paraId="79B5B62F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-интерактивная доска;</w:t>
      </w:r>
    </w:p>
    <w:p w14:paraId="4B1B351D" w14:textId="77777777" w:rsidR="006500D3" w:rsidRPr="00DE03F3" w:rsidRDefault="006500D3" w:rsidP="006500D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-мультимедийный проектор;</w:t>
      </w:r>
    </w:p>
    <w:p w14:paraId="6DD1861B" w14:textId="77777777" w:rsidR="006500D3" w:rsidRPr="00DE03F3" w:rsidRDefault="006500D3" w:rsidP="006500D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-программные средства обучения.</w:t>
      </w:r>
    </w:p>
    <w:p w14:paraId="1A129B38" w14:textId="77777777" w:rsidR="006500D3" w:rsidRPr="00DE03F3" w:rsidRDefault="006500D3" w:rsidP="006500D3">
      <w:p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4.2. Информационное обеспечение обучения</w:t>
      </w:r>
    </w:p>
    <w:p w14:paraId="56D96BEA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6E0DCF2A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14:paraId="22D17253" w14:textId="77777777" w:rsidR="006500D3" w:rsidRPr="00DE03F3" w:rsidRDefault="006500D3" w:rsidP="006500D3">
      <w:pPr>
        <w:pStyle w:val="a4"/>
        <w:suppressLineNumbers/>
        <w:ind w:firstLine="709"/>
        <w:jc w:val="both"/>
        <w:rPr>
          <w:sz w:val="24"/>
          <w:szCs w:val="24"/>
        </w:rPr>
      </w:pPr>
      <w:r w:rsidRPr="00DE03F3">
        <w:rPr>
          <w:sz w:val="24"/>
          <w:szCs w:val="24"/>
        </w:rPr>
        <w:t>1 Колесников, С.И. Экология</w:t>
      </w:r>
      <w:r w:rsidRPr="00DE03F3">
        <w:rPr>
          <w:color w:val="000000"/>
          <w:sz w:val="24"/>
          <w:szCs w:val="24"/>
        </w:rPr>
        <w:t xml:space="preserve">: учеб. пособие для вузов /С.И. Колесников. – 3-е изд. – М.: Дашков и </w:t>
      </w:r>
      <w:proofErr w:type="gramStart"/>
      <w:r w:rsidRPr="00DE03F3">
        <w:rPr>
          <w:color w:val="000000"/>
          <w:sz w:val="24"/>
          <w:szCs w:val="24"/>
        </w:rPr>
        <w:t>К</w:t>
      </w:r>
      <w:r w:rsidRPr="00DE03F3">
        <w:rPr>
          <w:color w:val="000000"/>
          <w:sz w:val="24"/>
          <w:szCs w:val="24"/>
          <w:vertAlign w:val="superscript"/>
        </w:rPr>
        <w:t>о</w:t>
      </w:r>
      <w:proofErr w:type="gramEnd"/>
      <w:r w:rsidRPr="00DE03F3">
        <w:rPr>
          <w:color w:val="000000"/>
          <w:sz w:val="24"/>
          <w:szCs w:val="24"/>
          <w:vertAlign w:val="superscript"/>
        </w:rPr>
        <w:t xml:space="preserve">; </w:t>
      </w:r>
      <w:r w:rsidRPr="00DE03F3">
        <w:rPr>
          <w:sz w:val="24"/>
          <w:szCs w:val="24"/>
        </w:rPr>
        <w:t xml:space="preserve">Ростов н/Д.: </w:t>
      </w:r>
      <w:proofErr w:type="spellStart"/>
      <w:r w:rsidRPr="00DE03F3">
        <w:rPr>
          <w:sz w:val="24"/>
          <w:szCs w:val="24"/>
        </w:rPr>
        <w:t>Академцентр</w:t>
      </w:r>
      <w:proofErr w:type="spellEnd"/>
      <w:r w:rsidRPr="00DE03F3">
        <w:rPr>
          <w:sz w:val="24"/>
          <w:szCs w:val="24"/>
        </w:rPr>
        <w:t>, 20</w:t>
      </w:r>
      <w:r>
        <w:rPr>
          <w:sz w:val="24"/>
          <w:szCs w:val="24"/>
        </w:rPr>
        <w:t>20</w:t>
      </w:r>
      <w:r w:rsidRPr="00DE03F3">
        <w:rPr>
          <w:sz w:val="24"/>
          <w:szCs w:val="24"/>
        </w:rPr>
        <w:t>. – 384 с.</w:t>
      </w:r>
    </w:p>
    <w:p w14:paraId="581B9B90" w14:textId="77777777" w:rsidR="006500D3" w:rsidRPr="00DE03F3" w:rsidRDefault="006500D3" w:rsidP="006500D3">
      <w:pPr>
        <w:pStyle w:val="a4"/>
        <w:suppressLineNumbers/>
        <w:ind w:firstLine="709"/>
        <w:jc w:val="both"/>
        <w:rPr>
          <w:color w:val="000000"/>
          <w:sz w:val="24"/>
          <w:szCs w:val="24"/>
        </w:rPr>
      </w:pPr>
      <w:proofErr w:type="gramStart"/>
      <w:r w:rsidRPr="00DE03F3">
        <w:rPr>
          <w:sz w:val="24"/>
          <w:szCs w:val="24"/>
        </w:rPr>
        <w:t xml:space="preserve">2 </w:t>
      </w:r>
      <w:r w:rsidRPr="00DE03F3">
        <w:rPr>
          <w:b/>
          <w:sz w:val="24"/>
          <w:szCs w:val="24"/>
        </w:rPr>
        <w:t xml:space="preserve"> </w:t>
      </w:r>
      <w:r w:rsidRPr="00DE03F3">
        <w:rPr>
          <w:sz w:val="24"/>
          <w:szCs w:val="24"/>
        </w:rPr>
        <w:t>Колесников</w:t>
      </w:r>
      <w:proofErr w:type="gramEnd"/>
      <w:r w:rsidRPr="00DE03F3">
        <w:rPr>
          <w:sz w:val="24"/>
          <w:szCs w:val="24"/>
        </w:rPr>
        <w:t>, С.И. Экология</w:t>
      </w:r>
      <w:r w:rsidRPr="00DE03F3">
        <w:rPr>
          <w:color w:val="000000"/>
          <w:sz w:val="24"/>
          <w:szCs w:val="24"/>
        </w:rPr>
        <w:t xml:space="preserve">: учебник для </w:t>
      </w:r>
      <w:proofErr w:type="spellStart"/>
      <w:r w:rsidRPr="00DE03F3">
        <w:rPr>
          <w:color w:val="000000"/>
          <w:sz w:val="24"/>
          <w:szCs w:val="24"/>
        </w:rPr>
        <w:t>спо</w:t>
      </w:r>
      <w:proofErr w:type="spellEnd"/>
      <w:r w:rsidRPr="00DE03F3">
        <w:rPr>
          <w:color w:val="000000"/>
          <w:sz w:val="24"/>
          <w:szCs w:val="24"/>
        </w:rPr>
        <w:t xml:space="preserve"> /С.И. Колесников. – 2-е изд. – М.: Дашков и </w:t>
      </w:r>
      <w:proofErr w:type="gramStart"/>
      <w:r w:rsidRPr="00DE03F3">
        <w:rPr>
          <w:color w:val="000000"/>
          <w:sz w:val="24"/>
          <w:szCs w:val="24"/>
        </w:rPr>
        <w:t>К</w:t>
      </w:r>
      <w:r w:rsidRPr="00DE03F3">
        <w:rPr>
          <w:color w:val="000000"/>
          <w:sz w:val="24"/>
          <w:szCs w:val="24"/>
          <w:vertAlign w:val="superscript"/>
        </w:rPr>
        <w:t>о</w:t>
      </w:r>
      <w:proofErr w:type="gramEnd"/>
      <w:r w:rsidRPr="00DE03F3">
        <w:rPr>
          <w:color w:val="000000"/>
          <w:sz w:val="24"/>
          <w:szCs w:val="24"/>
        </w:rPr>
        <w:t>, 20</w:t>
      </w:r>
      <w:r>
        <w:rPr>
          <w:color w:val="000000"/>
          <w:sz w:val="24"/>
          <w:szCs w:val="24"/>
        </w:rPr>
        <w:t>20</w:t>
      </w:r>
      <w:r w:rsidRPr="00DE03F3">
        <w:rPr>
          <w:color w:val="000000"/>
          <w:sz w:val="24"/>
          <w:szCs w:val="24"/>
        </w:rPr>
        <w:t>. – 304с.</w:t>
      </w:r>
    </w:p>
    <w:p w14:paraId="362BD31B" w14:textId="77777777" w:rsidR="006500D3" w:rsidRPr="00DE03F3" w:rsidRDefault="006500D3" w:rsidP="006500D3">
      <w:pPr>
        <w:pStyle w:val="a4"/>
        <w:suppressLineNumbers/>
        <w:ind w:firstLine="709"/>
        <w:jc w:val="both"/>
        <w:rPr>
          <w:sz w:val="24"/>
          <w:szCs w:val="24"/>
        </w:rPr>
      </w:pPr>
      <w:r w:rsidRPr="00DE03F3">
        <w:rPr>
          <w:sz w:val="24"/>
          <w:szCs w:val="24"/>
        </w:rPr>
        <w:t xml:space="preserve">3 </w:t>
      </w:r>
      <w:proofErr w:type="spellStart"/>
      <w:r w:rsidRPr="00DE03F3">
        <w:rPr>
          <w:sz w:val="24"/>
          <w:szCs w:val="24"/>
        </w:rPr>
        <w:t>Арустамов</w:t>
      </w:r>
      <w:proofErr w:type="spellEnd"/>
      <w:r w:rsidRPr="00DE03F3">
        <w:rPr>
          <w:sz w:val="24"/>
          <w:szCs w:val="24"/>
        </w:rPr>
        <w:t>, Э.А. Экологические основы природопользования</w:t>
      </w:r>
      <w:r w:rsidRPr="00DE03F3">
        <w:rPr>
          <w:color w:val="000000"/>
          <w:sz w:val="24"/>
          <w:szCs w:val="24"/>
        </w:rPr>
        <w:t xml:space="preserve">: учебник /Э.А. </w:t>
      </w:r>
      <w:proofErr w:type="spellStart"/>
      <w:r w:rsidRPr="00DE03F3">
        <w:rPr>
          <w:color w:val="000000"/>
          <w:sz w:val="24"/>
          <w:szCs w:val="24"/>
        </w:rPr>
        <w:t>Арустамов</w:t>
      </w:r>
      <w:proofErr w:type="spellEnd"/>
      <w:r w:rsidRPr="00DE03F3">
        <w:rPr>
          <w:color w:val="000000"/>
          <w:sz w:val="24"/>
          <w:szCs w:val="24"/>
        </w:rPr>
        <w:t xml:space="preserve">, И.В. </w:t>
      </w:r>
      <w:proofErr w:type="spellStart"/>
      <w:r w:rsidRPr="00DE03F3">
        <w:rPr>
          <w:color w:val="000000"/>
          <w:sz w:val="24"/>
          <w:szCs w:val="24"/>
        </w:rPr>
        <w:t>Левакова</w:t>
      </w:r>
      <w:proofErr w:type="spellEnd"/>
      <w:r w:rsidRPr="00DE03F3">
        <w:rPr>
          <w:color w:val="000000"/>
          <w:sz w:val="24"/>
          <w:szCs w:val="24"/>
        </w:rPr>
        <w:t xml:space="preserve">, Н.В. Баркалова. -3-е изд., </w:t>
      </w:r>
      <w:proofErr w:type="spellStart"/>
      <w:r w:rsidRPr="00DE03F3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DE03F3">
        <w:rPr>
          <w:color w:val="000000"/>
          <w:sz w:val="24"/>
          <w:szCs w:val="24"/>
        </w:rPr>
        <w:t>.</w:t>
      </w:r>
      <w:proofErr w:type="gramEnd"/>
      <w:r w:rsidRPr="00DE03F3">
        <w:rPr>
          <w:color w:val="000000"/>
          <w:sz w:val="24"/>
          <w:szCs w:val="24"/>
        </w:rPr>
        <w:t xml:space="preserve"> и доп. -</w:t>
      </w:r>
      <w:r w:rsidRPr="00DE03F3">
        <w:rPr>
          <w:sz w:val="24"/>
          <w:szCs w:val="24"/>
        </w:rPr>
        <w:t xml:space="preserve"> М.: Дашков, 20</w:t>
      </w:r>
      <w:r>
        <w:rPr>
          <w:sz w:val="24"/>
          <w:szCs w:val="24"/>
        </w:rPr>
        <w:t>20</w:t>
      </w:r>
      <w:r w:rsidRPr="00DE03F3">
        <w:rPr>
          <w:sz w:val="24"/>
          <w:szCs w:val="24"/>
        </w:rPr>
        <w:t>. – 320 с.</w:t>
      </w:r>
    </w:p>
    <w:p w14:paraId="4A4E8CF2" w14:textId="77777777" w:rsidR="006500D3" w:rsidRPr="00DE03F3" w:rsidRDefault="006500D3" w:rsidP="006500D3">
      <w:pPr>
        <w:pStyle w:val="a4"/>
        <w:suppressLineNumbers/>
        <w:ind w:firstLine="709"/>
        <w:jc w:val="both"/>
        <w:rPr>
          <w:sz w:val="24"/>
          <w:szCs w:val="24"/>
        </w:rPr>
      </w:pPr>
      <w:r w:rsidRPr="00DE03F3">
        <w:rPr>
          <w:sz w:val="24"/>
          <w:szCs w:val="24"/>
        </w:rPr>
        <w:t>4 Константинов, В.М. Экологические основы природопользования</w:t>
      </w:r>
      <w:r w:rsidRPr="00DE03F3">
        <w:rPr>
          <w:color w:val="000000"/>
          <w:sz w:val="24"/>
          <w:szCs w:val="24"/>
        </w:rPr>
        <w:t xml:space="preserve">: учеб. пособие для </w:t>
      </w:r>
      <w:proofErr w:type="spellStart"/>
      <w:r w:rsidRPr="00DE03F3">
        <w:rPr>
          <w:color w:val="000000"/>
          <w:sz w:val="24"/>
          <w:szCs w:val="24"/>
        </w:rPr>
        <w:t>спо</w:t>
      </w:r>
      <w:proofErr w:type="spellEnd"/>
      <w:r w:rsidRPr="00DE03F3">
        <w:rPr>
          <w:color w:val="000000"/>
          <w:sz w:val="24"/>
          <w:szCs w:val="24"/>
        </w:rPr>
        <w:t xml:space="preserve"> /В.М. Константинов, Ю.Б. </w:t>
      </w:r>
      <w:proofErr w:type="spellStart"/>
      <w:r w:rsidRPr="00DE03F3">
        <w:rPr>
          <w:color w:val="000000"/>
          <w:sz w:val="24"/>
          <w:szCs w:val="24"/>
        </w:rPr>
        <w:t>Челидзе</w:t>
      </w:r>
      <w:proofErr w:type="spellEnd"/>
      <w:r w:rsidRPr="00DE03F3">
        <w:rPr>
          <w:color w:val="000000"/>
          <w:sz w:val="24"/>
          <w:szCs w:val="24"/>
        </w:rPr>
        <w:t xml:space="preserve">. - </w:t>
      </w:r>
      <w:r w:rsidRPr="00DE03F3">
        <w:rPr>
          <w:sz w:val="24"/>
          <w:szCs w:val="24"/>
        </w:rPr>
        <w:t>М.: Академия, 20</w:t>
      </w:r>
      <w:r>
        <w:rPr>
          <w:sz w:val="24"/>
          <w:szCs w:val="24"/>
        </w:rPr>
        <w:t>20</w:t>
      </w:r>
      <w:r w:rsidRPr="00DE03F3">
        <w:rPr>
          <w:sz w:val="24"/>
          <w:szCs w:val="24"/>
        </w:rPr>
        <w:t>. – 208 с.</w:t>
      </w:r>
    </w:p>
    <w:p w14:paraId="42820D76" w14:textId="77777777" w:rsidR="006500D3" w:rsidRPr="00DE03F3" w:rsidRDefault="006500D3" w:rsidP="006500D3">
      <w:pPr>
        <w:pStyle w:val="a4"/>
        <w:suppressLineNumbers/>
        <w:ind w:firstLine="709"/>
        <w:jc w:val="both"/>
        <w:rPr>
          <w:sz w:val="24"/>
          <w:szCs w:val="24"/>
        </w:rPr>
      </w:pPr>
      <w:r w:rsidRPr="00DE03F3">
        <w:rPr>
          <w:sz w:val="24"/>
          <w:szCs w:val="24"/>
        </w:rPr>
        <w:t>5 Гальперин, М.В. «Экологические основы природопользования» 20</w:t>
      </w:r>
      <w:r>
        <w:rPr>
          <w:sz w:val="24"/>
          <w:szCs w:val="24"/>
        </w:rPr>
        <w:t>20</w:t>
      </w:r>
      <w:r w:rsidRPr="00DE03F3">
        <w:rPr>
          <w:sz w:val="24"/>
          <w:szCs w:val="24"/>
        </w:rPr>
        <w:t>г.</w:t>
      </w:r>
    </w:p>
    <w:p w14:paraId="124B30C7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Интернет-источники:</w:t>
      </w:r>
    </w:p>
    <w:p w14:paraId="699AEBA7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    Портал экология</w:t>
      </w: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 - "Psychology.ru": [Электронный ресурс] - Режим доступа: http://www.</w:t>
      </w:r>
      <w:proofErr w:type="spellStart"/>
      <w:r w:rsidRPr="00DE03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ecologiy</w:t>
      </w:r>
      <w:proofErr w:type="spellEnd"/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</w:p>
    <w:p w14:paraId="774F49B2" w14:textId="77777777" w:rsidR="006500D3" w:rsidRPr="00DE03F3" w:rsidRDefault="006500D3" w:rsidP="006500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2) Электронная библиотека учебников: [Электронный ресурс] - Режим доступа: </w:t>
      </w:r>
      <w:hyperlink r:id="rId5" w:anchor="_blank" w:history="1">
        <w:r w:rsidRPr="00DE03F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http://studentam.net/</w:t>
        </w:r>
      </w:hyperlink>
      <w:r w:rsidRPr="00DE03F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14:paraId="37CB1E50" w14:textId="77777777" w:rsidR="006500D3" w:rsidRPr="00DE03F3" w:rsidRDefault="006500D3" w:rsidP="006500D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656A53A" w14:textId="77777777" w:rsidR="006500D3" w:rsidRPr="00DE03F3" w:rsidRDefault="006500D3" w:rsidP="00650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D6475" w14:textId="77777777" w:rsidR="006500D3" w:rsidRPr="00DE03F3" w:rsidRDefault="006500D3" w:rsidP="006500D3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5. КОНТРОЛЬ И ОЦЕНКА РЕЗУЛЬТАТОВ ОСВОЕНИЯ УЧЕБНОЙ ДИСЦИПЛИНЫ</w:t>
      </w:r>
    </w:p>
    <w:p w14:paraId="2DD3B3CC" w14:textId="77777777" w:rsidR="006500D3" w:rsidRPr="00DE03F3" w:rsidRDefault="006500D3" w:rsidP="006500D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Контроль</w:t>
      </w:r>
      <w:r w:rsidRPr="00DE03F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 </w:t>
      </w:r>
      <w:r w:rsidRPr="00DE03F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 оценка</w:t>
      </w:r>
      <w:r w:rsidRPr="00DE03F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 результатов освоения учебной дисциплины осуществляется преподавателем в процессе проведения </w:t>
      </w:r>
      <w:proofErr w:type="gramStart"/>
      <w:r w:rsidRPr="00DE03F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практических  и</w:t>
      </w:r>
      <w:proofErr w:type="gramEnd"/>
      <w:r w:rsidRPr="00DE03F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семинарских занятий, тестирования, а также выполнения обучающимися индивидуальных заданий, исследований.</w:t>
      </w:r>
    </w:p>
    <w:tbl>
      <w:tblPr>
        <w:tblW w:w="10139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86"/>
        <w:gridCol w:w="4253"/>
      </w:tblGrid>
      <w:tr w:rsidR="006500D3" w:rsidRPr="00DE03F3" w14:paraId="0E2CFA00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5640A" w14:textId="77777777" w:rsidR="006500D3" w:rsidRPr="00DE03F3" w:rsidRDefault="006500D3" w:rsidP="005F4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Результаты обучения</w:t>
            </w:r>
          </w:p>
          <w:p w14:paraId="3CFB9FAF" w14:textId="77777777" w:rsidR="006500D3" w:rsidRPr="00DE03F3" w:rsidRDefault="006500D3" w:rsidP="005F42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9E46D" w14:textId="77777777" w:rsidR="006500D3" w:rsidRPr="00DE03F3" w:rsidRDefault="006500D3" w:rsidP="005F42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6500D3" w:rsidRPr="00DE03F3" w14:paraId="3D7E5351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F81A7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DD197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0D3" w:rsidRPr="00DE03F3" w14:paraId="19491AED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F0C84" w14:textId="77777777" w:rsidR="006500D3" w:rsidRPr="00DE03F3" w:rsidRDefault="006500D3" w:rsidP="005F42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анализировать и прогнозировать экологические последствия различных видов деятельности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FDF60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и оценка выполнения практических работ</w:t>
            </w:r>
          </w:p>
        </w:tc>
      </w:tr>
      <w:tr w:rsidR="006500D3" w:rsidRPr="00DE03F3" w14:paraId="52D99E9D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AC0A7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соблюдать регламенты по экологической безопасности в профессиональной деятельности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D963D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и оценка выполнения практических работ</w:t>
            </w:r>
          </w:p>
        </w:tc>
      </w:tr>
      <w:tr w:rsidR="006500D3" w:rsidRPr="00DE03F3" w14:paraId="05056549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6E1ED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6025B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0D3" w:rsidRPr="00DE03F3" w14:paraId="599E9EC4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B42B7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взаимодействия общества и природы, основные источники техногенного воздействия на окружающую среду;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B2BDD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(письменный)  опрос, решение задач</w:t>
            </w:r>
          </w:p>
        </w:tc>
      </w:tr>
      <w:tr w:rsidR="006500D3" w:rsidRPr="00DE03F3" w14:paraId="31B15F76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DAB1B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условиях устойчивого развития экосистем и возможных причинах возникновения экологического кризиса;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A05D9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(письменный) опрос,</w:t>
            </w:r>
          </w:p>
          <w:p w14:paraId="5C1F23E8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500D3" w:rsidRPr="00DE03F3" w14:paraId="39713ECD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0615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методы рационального природопользования;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E5A20" w14:textId="77777777" w:rsidR="006500D3" w:rsidRPr="00DE03F3" w:rsidRDefault="006500D3" w:rsidP="005F4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(письменный) опрос,</w:t>
            </w:r>
          </w:p>
          <w:p w14:paraId="3CD45943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00D3" w:rsidRPr="00DE03F3" w14:paraId="11A497EE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301AF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источники техногенного воздействия на окружающую среду;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46DCA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устный (письменный) опрос, </w:t>
            </w:r>
          </w:p>
          <w:p w14:paraId="2A54C8B5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500D3" w:rsidRPr="00DE03F3" w14:paraId="7376B969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54692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размещения производств различного типа;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14953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(письменный) опрос,</w:t>
            </w:r>
          </w:p>
        </w:tc>
      </w:tr>
      <w:tr w:rsidR="006500D3" w:rsidRPr="00DE03F3" w14:paraId="47F60793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3DD31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группы отходов, их источники и масштабы образования;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977F2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(письменный) опрос,</w:t>
            </w:r>
          </w:p>
          <w:p w14:paraId="36BB3BE8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500D3" w:rsidRPr="00DE03F3" w14:paraId="48B98633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D7981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способы предотвращения и улавливания промышленных отходов, методы очистки, правила и порядок переработки, обезвреживания и захоронения промышленных отходов;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B214F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производственных ситуаций</w:t>
            </w:r>
          </w:p>
        </w:tc>
      </w:tr>
      <w:tr w:rsidR="006500D3" w:rsidRPr="00DE03F3" w14:paraId="4194D213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E3CB5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экологического регулирования;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B9EA2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(письменный) опрос,</w:t>
            </w:r>
          </w:p>
          <w:p w14:paraId="12116D25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500D3" w:rsidRPr="00DE03F3" w14:paraId="60359B5F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BEE22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принципы мониторинга окружающей среды;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B4FEA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(письменный) опрос,</w:t>
            </w:r>
          </w:p>
        </w:tc>
      </w:tr>
      <w:tr w:rsidR="006500D3" w:rsidRPr="00DE03F3" w14:paraId="6380B8AE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683C7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 и социальные вопросы природопользования и экологической безопасности;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A0ADC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(письменный) опрос,</w:t>
            </w:r>
          </w:p>
          <w:p w14:paraId="738F8225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500D3" w:rsidRPr="00DE03F3" w14:paraId="2713A087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9D323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правила международного сотрудничества в области природопользования и охраны окружающей среды;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5BD15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(письменный) опрос,</w:t>
            </w:r>
          </w:p>
        </w:tc>
      </w:tr>
      <w:tr w:rsidR="006500D3" w:rsidRPr="00DE03F3" w14:paraId="127C1074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222FA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природоресурсный</w:t>
            </w:r>
            <w:proofErr w:type="spellEnd"/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потенциал Российской Федерации;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492AE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проверка</w:t>
            </w:r>
          </w:p>
        </w:tc>
      </w:tr>
      <w:tr w:rsidR="006500D3" w:rsidRPr="00DE03F3" w14:paraId="7F0C6D79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FF38E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охраняемые природные территории;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F5803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  <w:p w14:paraId="25606B98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6500D3" w:rsidRPr="00DE03F3" w14:paraId="23EC815A" w14:textId="77777777" w:rsidTr="005F42F7"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0B132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производственного экологического контроля;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A96EA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6500D3" w:rsidRPr="00DE03F3" w14:paraId="090A4226" w14:textId="77777777" w:rsidTr="005F42F7">
        <w:tc>
          <w:tcPr>
            <w:tcW w:w="58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B1437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устойчивого состояния экосистем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3567F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6500D3" w:rsidRPr="00DE03F3" w14:paraId="5F5807F1" w14:textId="77777777" w:rsidTr="005F42F7">
        <w:tc>
          <w:tcPr>
            <w:tcW w:w="58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85084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5D84F" w14:textId="77777777" w:rsidR="006500D3" w:rsidRPr="00DE03F3" w:rsidRDefault="006500D3" w:rsidP="005F42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3F3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дифференцированного зачета – 2 часа.</w:t>
            </w:r>
          </w:p>
        </w:tc>
      </w:tr>
    </w:tbl>
    <w:p w14:paraId="4F35A010" w14:textId="77777777" w:rsidR="006500D3" w:rsidRPr="00DE03F3" w:rsidRDefault="006500D3" w:rsidP="006500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74A54C9" w14:textId="77777777" w:rsidR="006500D3" w:rsidRPr="00DE03F3" w:rsidRDefault="006500D3" w:rsidP="006500D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9A38E17" w14:textId="77777777" w:rsidR="006500D3" w:rsidRPr="00DE03F3" w:rsidRDefault="006500D3" w:rsidP="006500D3">
      <w:pPr>
        <w:rPr>
          <w:rFonts w:ascii="Times New Roman" w:hAnsi="Times New Roman" w:cs="Times New Roman"/>
          <w:sz w:val="24"/>
          <w:szCs w:val="24"/>
        </w:rPr>
      </w:pPr>
    </w:p>
    <w:p w14:paraId="4AFC2E76" w14:textId="77777777" w:rsidR="002E7308" w:rsidRDefault="002E7308"/>
    <w:sectPr w:rsidR="002E7308" w:rsidSect="00425FEB">
      <w:pgSz w:w="11906" w:h="16838"/>
      <w:pgMar w:top="720" w:right="720" w:bottom="72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6511"/>
    <w:multiLevelType w:val="hybridMultilevel"/>
    <w:tmpl w:val="ADD40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6069"/>
    <w:multiLevelType w:val="hybridMultilevel"/>
    <w:tmpl w:val="5B5E9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75FA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3B876638"/>
    <w:multiLevelType w:val="hybridMultilevel"/>
    <w:tmpl w:val="2806D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F4D"/>
    <w:rsid w:val="002E7308"/>
    <w:rsid w:val="006500D3"/>
    <w:rsid w:val="008E5F4D"/>
    <w:rsid w:val="00F6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3C2DF-9887-4280-A853-50DA52D7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0D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0D3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6500D3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50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500D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50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tudentam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2309</Words>
  <Characters>13165</Characters>
  <Application>Microsoft Office Word</Application>
  <DocSecurity>0</DocSecurity>
  <Lines>109</Lines>
  <Paragraphs>30</Paragraphs>
  <ScaleCrop>false</ScaleCrop>
  <Company/>
  <LinksUpToDate>false</LinksUpToDate>
  <CharactersWithSpaces>15444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dcterms:created xsi:type="dcterms:W3CDTF">2021-12-01T16:31:00Z</dcterms:created>
  <dcterms:modified xsi:type="dcterms:W3CDTF">2022-03-17T08:37:00Z</dcterms:modified>
</cp:coreProperties>
</file>